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729BB" w:rsidTr="00F729BB">
        <w:tc>
          <w:tcPr>
            <w:tcW w:w="4428" w:type="dxa"/>
          </w:tcPr>
          <w:p w:rsidR="00F729BB" w:rsidRDefault="00F729BB">
            <w:bookmarkStart w:id="0" w:name="_GoBack"/>
            <w:bookmarkEnd w:id="0"/>
            <w:r>
              <w:t>Practice</w:t>
            </w:r>
          </w:p>
        </w:tc>
        <w:tc>
          <w:tcPr>
            <w:tcW w:w="4428" w:type="dxa"/>
          </w:tcPr>
          <w:p w:rsidR="00F729BB" w:rsidRDefault="00F729BB">
            <w:r>
              <w:t>Ask others for feedback or practice in front of the mirror.</w:t>
            </w:r>
          </w:p>
          <w:p w:rsidR="00F729BB" w:rsidRDefault="00F729BB"/>
          <w:p w:rsidR="00F729BB" w:rsidRDefault="00F729BB"/>
          <w:p w:rsidR="00F729BB" w:rsidRDefault="00F729BB"/>
          <w:p w:rsidR="00F729BB" w:rsidRDefault="00F729BB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Consider your audience</w:t>
            </w:r>
          </w:p>
        </w:tc>
        <w:tc>
          <w:tcPr>
            <w:tcW w:w="4428" w:type="dxa"/>
          </w:tcPr>
          <w:p w:rsidR="00F478D5" w:rsidRDefault="00F478D5" w:rsidP="00F478D5">
            <w:r>
              <w:t>On each card, write one main point and a few buzzwords that will jog your memory.</w:t>
            </w:r>
          </w:p>
          <w:p w:rsidR="00F729BB" w:rsidRDefault="00F729BB"/>
          <w:p w:rsidR="00F729BB" w:rsidRDefault="00F729BB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Make eye contact</w:t>
            </w:r>
          </w:p>
        </w:tc>
        <w:tc>
          <w:tcPr>
            <w:tcW w:w="4428" w:type="dxa"/>
          </w:tcPr>
          <w:p w:rsidR="00F478D5" w:rsidRDefault="00F478D5" w:rsidP="00F478D5">
            <w:r>
              <w:t>Choose a topic you have a connection to or feelings about.</w:t>
            </w:r>
          </w:p>
          <w:p w:rsidR="00F729BB" w:rsidRDefault="00F729BB"/>
          <w:p w:rsidR="00F729BB" w:rsidRDefault="00F729BB"/>
          <w:p w:rsidR="00F478D5" w:rsidRDefault="00F478D5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Speak clearly</w:t>
            </w:r>
          </w:p>
        </w:tc>
        <w:tc>
          <w:tcPr>
            <w:tcW w:w="4428" w:type="dxa"/>
          </w:tcPr>
          <w:p w:rsidR="00F478D5" w:rsidRDefault="00F478D5" w:rsidP="00F478D5">
            <w:r>
              <w:t>Highlight points they might find interesting about the topic.</w:t>
            </w:r>
          </w:p>
          <w:p w:rsidR="00F729BB" w:rsidRDefault="00F729BB"/>
          <w:p w:rsidR="00F729BB" w:rsidRDefault="00F729BB"/>
          <w:p w:rsidR="00F729BB" w:rsidRDefault="00F729BB"/>
          <w:p w:rsidR="00F729BB" w:rsidRDefault="00F729BB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Slow down</w:t>
            </w:r>
          </w:p>
        </w:tc>
        <w:tc>
          <w:tcPr>
            <w:tcW w:w="4428" w:type="dxa"/>
          </w:tcPr>
          <w:p w:rsidR="00F729BB" w:rsidRDefault="00F478D5">
            <w:r>
              <w:t>It makes you appear confident and knowledgeable.  You can also try looking at an object just beyond the audience.</w:t>
            </w:r>
          </w:p>
          <w:p w:rsidR="00F729BB" w:rsidRDefault="00F729BB"/>
          <w:p w:rsidR="00F478D5" w:rsidRDefault="00F478D5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Use note cards</w:t>
            </w:r>
          </w:p>
        </w:tc>
        <w:tc>
          <w:tcPr>
            <w:tcW w:w="4428" w:type="dxa"/>
          </w:tcPr>
          <w:p w:rsidR="00F478D5" w:rsidRDefault="00F478D5" w:rsidP="00F478D5">
            <w:r>
              <w:t>Look up occasionally to make words easier to hear and understand.  Check how many times you say things such as “like” and “um.”</w:t>
            </w:r>
          </w:p>
          <w:p w:rsidR="00F729BB" w:rsidRDefault="00F729BB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Have confidence about your topic</w:t>
            </w:r>
          </w:p>
        </w:tc>
        <w:tc>
          <w:tcPr>
            <w:tcW w:w="4428" w:type="dxa"/>
          </w:tcPr>
          <w:p w:rsidR="00F478D5" w:rsidRDefault="00F478D5" w:rsidP="00F478D5">
            <w:r>
              <w:t>Take a small breath between each sentence.  Record your speech or practice ahead of time with a friend.</w:t>
            </w:r>
          </w:p>
          <w:p w:rsidR="00F729BB" w:rsidRDefault="00F729BB"/>
          <w:p w:rsidR="00F729BB" w:rsidRDefault="00F729BB"/>
        </w:tc>
      </w:tr>
    </w:tbl>
    <w:p w:rsidR="00F3267F" w:rsidRDefault="00F3267F"/>
    <w:sectPr w:rsidR="00F3267F" w:rsidSect="0059688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4C" w:rsidRDefault="00DE404C" w:rsidP="00F729BB">
      <w:r>
        <w:separator/>
      </w:r>
    </w:p>
  </w:endnote>
  <w:endnote w:type="continuationSeparator" w:id="0">
    <w:p w:rsidR="00DE404C" w:rsidRDefault="00DE404C" w:rsidP="00F7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4C" w:rsidRDefault="00DE404C" w:rsidP="00F729BB">
      <w:r>
        <w:separator/>
      </w:r>
    </w:p>
  </w:footnote>
  <w:footnote w:type="continuationSeparator" w:id="0">
    <w:p w:rsidR="00DE404C" w:rsidRDefault="00DE404C" w:rsidP="00F72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4C" w:rsidRDefault="00DE404C" w:rsidP="00DE404C">
    <w:pPr>
      <w:pStyle w:val="Header"/>
    </w:pPr>
    <w:r>
      <w:tab/>
      <w:t xml:space="preserve">Public Speaking Matching </w:t>
    </w:r>
    <w:r>
      <w:br/>
    </w:r>
    <w:r>
      <w:tab/>
    </w:r>
  </w:p>
  <w:p w:rsidR="00DE404C" w:rsidRDefault="00DE404C">
    <w:pPr>
      <w:pStyle w:val="Header"/>
    </w:pPr>
    <w:r>
      <w:tab/>
      <w:t>Cut out, match word with definition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B"/>
    <w:rsid w:val="00114577"/>
    <w:rsid w:val="0059688E"/>
    <w:rsid w:val="00AB7FE8"/>
    <w:rsid w:val="00DE404C"/>
    <w:rsid w:val="00F3267F"/>
    <w:rsid w:val="00F478D5"/>
    <w:rsid w:val="00F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BB"/>
  </w:style>
  <w:style w:type="paragraph" w:styleId="Footer">
    <w:name w:val="footer"/>
    <w:basedOn w:val="Normal"/>
    <w:link w:val="FooterChar"/>
    <w:uiPriority w:val="99"/>
    <w:unhideWhenUsed/>
    <w:rsid w:val="00F72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BB"/>
  </w:style>
  <w:style w:type="paragraph" w:styleId="Footer">
    <w:name w:val="footer"/>
    <w:basedOn w:val="Normal"/>
    <w:link w:val="FooterChar"/>
    <w:uiPriority w:val="99"/>
    <w:unhideWhenUsed/>
    <w:rsid w:val="00F72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696E5-FC9B-AB4C-8BC9-243F4769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Company>Holly Area Schools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2015-08-03T17:31:00Z</dcterms:created>
  <dcterms:modified xsi:type="dcterms:W3CDTF">2015-08-03T17:31:00Z</dcterms:modified>
</cp:coreProperties>
</file>